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D077AE">
        <w:rPr>
          <w:lang w:val="ru-RU"/>
        </w:rPr>
        <w:t>34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077AE" w:rsidR="00D077AE">
        <w:rPr>
          <w:bCs/>
          <w:sz w:val="24"/>
          <w:szCs w:val="24"/>
        </w:rPr>
        <w:t>86MS0042-01-2024-003734-49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9A2805">
        <w:rPr>
          <w:lang w:val="ru-RU"/>
        </w:rPr>
        <w:t>06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D077AE" w:rsidRPr="00510FCC" w:rsidP="00D077AE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077AE">
        <w:rPr>
          <w:rFonts w:ascii="Times New Roman" w:hAnsi="Times New Roman" w:cs="Times New Roman"/>
          <w:sz w:val="25"/>
          <w:szCs w:val="25"/>
        </w:rPr>
        <w:t xml:space="preserve">должностного лица - Гасымова Арифа </w:t>
      </w:r>
      <w:r w:rsidRPr="00D077AE">
        <w:rPr>
          <w:rFonts w:ascii="Times New Roman" w:hAnsi="Times New Roman" w:cs="Times New Roman"/>
          <w:sz w:val="25"/>
          <w:szCs w:val="25"/>
        </w:rPr>
        <w:t xml:space="preserve">Керимхан оглы, </w:t>
      </w:r>
      <w:r w:rsidR="00510FC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077AE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510FC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077AE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510FC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077AE">
        <w:rPr>
          <w:rFonts w:ascii="Times New Roman" w:hAnsi="Times New Roman" w:cs="Times New Roman"/>
          <w:sz w:val="25"/>
          <w:szCs w:val="25"/>
        </w:rPr>
        <w:t xml:space="preserve">, </w:t>
      </w:r>
      <w:r w:rsidRPr="00D077AE">
        <w:rPr>
          <w:rFonts w:ascii="Times New Roman" w:hAnsi="Times New Roman" w:cs="Times New Roman"/>
          <w:color w:val="auto"/>
          <w:sz w:val="25"/>
          <w:szCs w:val="25"/>
        </w:rPr>
        <w:t xml:space="preserve">паспорт </w:t>
      </w:r>
      <w:r w:rsidR="00510FCC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</w:p>
    <w:p w:rsidR="00D077AE" w:rsidRPr="00D077AE" w:rsidP="00D077AE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D077AE" w:rsidRPr="00D077AE" w:rsidP="00D077AE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D077AE">
        <w:rPr>
          <w:rFonts w:ascii="Times New Roman" w:hAnsi="Times New Roman" w:cs="Times New Roman"/>
          <w:sz w:val="25"/>
          <w:szCs w:val="25"/>
        </w:rPr>
        <w:t>УСТАНОВИЛ:</w:t>
      </w:r>
    </w:p>
    <w:p w:rsidR="004157A1" w:rsidRPr="002B24A7" w:rsidP="00D077AE">
      <w:pPr>
        <w:ind w:firstLine="539"/>
        <w:jc w:val="both"/>
      </w:pPr>
      <w:r w:rsidRPr="00D077AE">
        <w:rPr>
          <w:rFonts w:ascii="Times New Roman" w:hAnsi="Times New Roman" w:cs="Times New Roman"/>
          <w:sz w:val="25"/>
          <w:szCs w:val="25"/>
        </w:rPr>
        <w:t xml:space="preserve">Гасымов А.К. </w:t>
      </w:r>
      <w:r w:rsidRPr="00D077AE">
        <w:rPr>
          <w:rFonts w:ascii="Times New Roman" w:hAnsi="Times New Roman" w:cs="Times New Roman"/>
          <w:sz w:val="25"/>
          <w:szCs w:val="25"/>
        </w:rPr>
        <w:t xml:space="preserve">являясь генеральным директором ООО «ДУБРАВА», расположенного по адресу: </w:t>
      </w:r>
      <w:r w:rsidR="00510FCC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D077AE" w:rsidR="00724410">
        <w:rPr>
          <w:rFonts w:ascii="Times New Roman" w:hAnsi="Times New Roman" w:cs="Times New Roman"/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D077AE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D077AE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D077AE" w:rsidR="002B24A7">
        <w:rPr>
          <w:rFonts w:ascii="Times New Roman" w:hAnsi="Times New Roman" w:cs="Times New Roman"/>
          <w:sz w:val="25"/>
          <w:szCs w:val="25"/>
        </w:rPr>
        <w:t>01.04.2024</w:t>
      </w:r>
      <w:r w:rsidRPr="00D077AE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D077AE" w:rsidR="00AF33AD">
        <w:rPr>
          <w:rFonts w:ascii="Times New Roman" w:hAnsi="Times New Roman" w:cs="Times New Roman"/>
          <w:sz w:val="25"/>
          <w:szCs w:val="25"/>
        </w:rPr>
        <w:t xml:space="preserve">, фактически отчетность </w:t>
      </w:r>
      <w:r w:rsidRPr="00D077AE" w:rsidR="009A2805">
        <w:rPr>
          <w:rFonts w:ascii="Times New Roman" w:hAnsi="Times New Roman" w:cs="Times New Roman"/>
          <w:sz w:val="25"/>
          <w:szCs w:val="25"/>
        </w:rPr>
        <w:t xml:space="preserve">не </w:t>
      </w:r>
      <w:r w:rsidRPr="00D077AE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2B24A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D077AE" w:rsidR="00D077AE">
        <w:rPr>
          <w:sz w:val="25"/>
          <w:szCs w:val="25"/>
        </w:rPr>
        <w:t>Гасымов А.К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AF33AD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</w:t>
      </w:r>
      <w:r w:rsidRPr="00AF33AD">
        <w:rPr>
          <w:rFonts w:eastAsia="MS Mincho"/>
        </w:rPr>
        <w:t>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9A2805">
        <w:rPr>
          <w:lang w:val="ru-RU"/>
        </w:rPr>
        <w:t>15</w:t>
      </w:r>
      <w:r w:rsidR="002B24A7">
        <w:rPr>
          <w:lang w:val="ru-RU"/>
        </w:rPr>
        <w:t>.05.2024</w:t>
      </w:r>
      <w:r>
        <w:t>; копию уведомления МРИ ФНС России № 6 по ХМАО-Югре о явке для составления протокола об административно</w:t>
      </w:r>
      <w:r>
        <w:t xml:space="preserve">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 п. 5 ст. 23 НК РФ налогоплательщики </w:t>
      </w:r>
      <w:r>
        <w:t>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</w:t>
      </w:r>
      <w:r>
        <w:t xml:space="preserve">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</w:t>
      </w:r>
      <w:r>
        <w:t>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Оценив исследов</w:t>
      </w:r>
      <w:r>
        <w:t xml:space="preserve">анные доказательства в их совокупности, мировой судья приходит к выводу, что </w:t>
      </w:r>
      <w:r w:rsidRPr="00D077AE" w:rsidR="00D077AE">
        <w:t>Гасымов А.К</w:t>
      </w:r>
      <w:r>
        <w:t xml:space="preserve">., совершил административное правонарушение, предусмотренное ч. 1 ст. 15.6 Кодекса РФ об административных правонарушениях, </w:t>
      </w:r>
      <w:r>
        <w:t>которая предусматривает административную отве</w:t>
      </w:r>
      <w:r>
        <w:t>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</w:t>
      </w:r>
      <w:r>
        <w:t>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077AE">
        <w:t>Гасымова Арифа Керимхан оглы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D077AE" w:rsidR="00D077AE">
        <w:t>0412365400425007342415111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</w:t>
      </w:r>
      <w:r>
        <w:t xml:space="preserve">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</w:t>
      </w:r>
      <w:r>
        <w:t xml:space="preserve">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</w:t>
      </w:r>
      <w:r>
        <w:t xml:space="preserve">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</w:t>
      </w:r>
      <w:r w:rsidRPr="002B24A7">
        <w:rPr>
          <w:color w:val="auto"/>
          <w:lang w:val="ru-RU"/>
        </w:rPr>
        <w:t>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4157A1"/>
    <w:rsid w:val="004235BB"/>
    <w:rsid w:val="00510FCC"/>
    <w:rsid w:val="00567794"/>
    <w:rsid w:val="0057107A"/>
    <w:rsid w:val="00724410"/>
    <w:rsid w:val="00772642"/>
    <w:rsid w:val="009A2805"/>
    <w:rsid w:val="00AF33AD"/>
    <w:rsid w:val="00B46D62"/>
    <w:rsid w:val="00B74281"/>
    <w:rsid w:val="00D077AE"/>
    <w:rsid w:val="00D17453"/>
    <w:rsid w:val="00E961A6"/>
    <w:rsid w:val="00FB31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